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Style w:val="Ninguno"/>
          <w:lang w:val="es-ES_tradnl"/>
        </w:rPr>
      </w:pPr>
      <w:r>
        <w:rPr>
          <w:lang w:val="es-ES_tradn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4142055</wp:posOffset>
            </wp:positionH>
            <wp:positionV relativeFrom="page">
              <wp:posOffset>424494</wp:posOffset>
            </wp:positionV>
            <wp:extent cx="1698358" cy="206756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064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58" cy="20675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spacing w:after="0"/>
        <w:jc w:val="right"/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Datos Personales</w:t>
      </w:r>
    </w:p>
    <w:p>
      <w:pPr>
        <w:pStyle w:val="List Paragraph"/>
        <w:spacing w:after="0"/>
        <w:ind w:left="284" w:firstLine="0"/>
      </w:pPr>
      <w:r>
        <w:rPr>
          <w:rtl w:val="0"/>
          <w:lang w:val="es-ES_tradnl"/>
        </w:rPr>
        <w:t xml:space="preserve">Nombre y Apellido: </w:t>
      </w:r>
      <w:r>
        <w:rPr>
          <w:rtl w:val="0"/>
          <w:lang w:val="en-US"/>
        </w:rPr>
        <w:t>Fernando Mart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 Speranza</w:t>
      </w:r>
    </w:p>
    <w:p>
      <w:pPr>
        <w:pStyle w:val="Cuerpo"/>
        <w:spacing w:after="0"/>
        <w:ind w:firstLine="284"/>
      </w:pPr>
      <w:r>
        <w:rPr>
          <w:rtl w:val="0"/>
        </w:rPr>
        <w:t xml:space="preserve">DNI: </w:t>
      </w:r>
      <w:r>
        <w:rPr>
          <w:rtl w:val="0"/>
          <w:lang w:val="en-US"/>
        </w:rPr>
        <w:t>17 788 672</w:t>
      </w:r>
    </w:p>
    <w:p>
      <w:pPr>
        <w:pStyle w:val="Cuerpo"/>
        <w:spacing w:after="0"/>
        <w:ind w:firstLine="284"/>
      </w:pPr>
      <w:r>
        <w:rPr>
          <w:rtl w:val="0"/>
          <w:lang w:val="es-ES_tradnl"/>
        </w:rPr>
        <w:t>Correo electr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nico:</w:t>
      </w:r>
      <w:r>
        <w:rPr>
          <w:rtl w:val="0"/>
          <w:lang w:val="en-US"/>
        </w:rPr>
        <w:t xml:space="preserve"> speranza@fibertel.com.ar</w:t>
      </w:r>
    </w:p>
    <w:p>
      <w:pPr>
        <w:pStyle w:val="Cuerpo"/>
        <w:spacing w:after="0"/>
        <w:ind w:firstLine="284"/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T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tulos de grado</w:t>
      </w:r>
      <w:r>
        <w:rPr>
          <w:b w:val="1"/>
          <w:bCs w:val="1"/>
          <w:rtl w:val="0"/>
          <w:lang w:val="en-US"/>
        </w:rPr>
        <w:t>: ARQUITECTO</w:t>
      </w:r>
    </w:p>
    <w:p>
      <w:pPr>
        <w:pStyle w:val="Cuerpo"/>
        <w:spacing w:after="0"/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T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tulo de posgrado</w:t>
      </w:r>
      <w:r>
        <w:rPr>
          <w:b w:val="1"/>
          <w:bCs w:val="1"/>
          <w:rtl w:val="0"/>
          <w:lang w:val="en-US"/>
        </w:rPr>
        <w:t>: Dr. Arq en Urbanismo  y Mg. en Dir de Empresas</w:t>
      </w:r>
    </w:p>
    <w:p>
      <w:pPr>
        <w:pStyle w:val="Cuerpo"/>
        <w:spacing w:after="0"/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Categor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Investigaci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Conicet / Incentivos</w:t>
      </w:r>
      <w:r>
        <w:rPr>
          <w:b w:val="1"/>
          <w:bCs w:val="1"/>
          <w:rtl w:val="0"/>
          <w:lang w:val="en-US"/>
        </w:rPr>
        <w:t>: 3</w:t>
      </w:r>
    </w:p>
    <w:p>
      <w:pPr>
        <w:pStyle w:val="Cuerpo"/>
        <w:spacing w:after="0"/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L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nea o campo de investigaci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</w:t>
      </w:r>
      <w:r>
        <w:rPr>
          <w:b w:val="1"/>
          <w:bCs w:val="1"/>
          <w:rtl w:val="0"/>
          <w:lang w:val="en-US"/>
        </w:rPr>
        <w:t>:                                                               Did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ctica de Proyecto - Intermediaci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n Urbana - Ciudades Intermedias.</w:t>
      </w:r>
    </w:p>
    <w:p>
      <w:pPr>
        <w:pStyle w:val="List Paragraph"/>
        <w:bidi w:val="0"/>
        <w:spacing w:after="0"/>
        <w:ind w:left="0" w:right="0" w:firstLine="0"/>
        <w:jc w:val="both"/>
        <w:rPr>
          <w:b w:val="1"/>
          <w:bCs w:val="1"/>
          <w:rtl w:val="0"/>
        </w:rPr>
      </w:pPr>
    </w:p>
    <w:p>
      <w:pPr>
        <w:pStyle w:val="List Paragraph"/>
        <w:bidi w:val="0"/>
        <w:spacing w:after="0" w:line="240" w:lineRule="auto"/>
        <w:ind w:left="0" w:righ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         </w:t>
      </w:r>
      <w:r>
        <w:rPr>
          <w:rStyle w:val="Ninguno"/>
          <w:b w:val="1"/>
          <w:bCs w:val="1"/>
          <w:rtl w:val="0"/>
          <w:lang w:val="en-US"/>
        </w:rPr>
        <w:t xml:space="preserve">Proyecto </w:t>
      </w:r>
      <w:r>
        <w:rPr>
          <w:b w:val="1"/>
          <w:bCs w:val="1"/>
          <w:rtl w:val="0"/>
          <w:lang w:val="es-ES_tradnl"/>
        </w:rPr>
        <w:t>UBACyT  convocatoria 201</w:t>
      </w:r>
      <w:r>
        <w:rPr>
          <w:rStyle w:val="Ninguno"/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s-ES_tradnl"/>
        </w:rPr>
        <w:t>-20</w:t>
      </w:r>
      <w:r>
        <w:rPr>
          <w:rStyle w:val="Ninguno"/>
          <w:b w:val="1"/>
          <w:bCs w:val="1"/>
          <w:rtl w:val="0"/>
          <w:lang w:val="en-US"/>
        </w:rPr>
        <w:t>20</w:t>
      </w:r>
      <w:r>
        <w:rPr>
          <w:b w:val="1"/>
          <w:bCs w:val="1"/>
          <w:rtl w:val="0"/>
          <w:lang w:val="es-ES_tradnl"/>
        </w:rPr>
        <w:t xml:space="preserve"> GEF</w:t>
      </w:r>
      <w:r>
        <w:rPr>
          <w:rStyle w:val="Ninguno"/>
          <w:b w:val="1"/>
          <w:bCs w:val="1"/>
          <w:rtl w:val="0"/>
          <w:lang w:val="en-US"/>
        </w:rPr>
        <w:t>.</w:t>
      </w:r>
    </w:p>
    <w:p>
      <w:pPr>
        <w:pStyle w:val="Por omisión"/>
        <w:tabs>
          <w:tab w:val="center" w:pos="4419"/>
          <w:tab w:val="right" w:pos="8761"/>
        </w:tabs>
        <w:bidi w:val="0"/>
        <w:ind w:left="480" w:right="0" w:firstLine="0"/>
        <w:jc w:val="both"/>
        <w:rPr>
          <w:rFonts w:ascii="Arial" w:cs="Arial" w:hAnsi="Arial" w:eastAsia="Arial"/>
          <w:u w:color="000000"/>
          <w:rtl w:val="0"/>
          <w:lang w:val="es-ES_tradnl"/>
        </w:rPr>
      </w:pP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LA DID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CTICA DE LA ARQUITECTURA MODOS ESTRATEGIAS Y HERRAMIENTAS APLICADAS EN LA FORMACI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N B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SICA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”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.</w:t>
      </w:r>
      <w:r>
        <w:rPr>
          <w:rFonts w:ascii="Arial" w:hAnsi="Arial"/>
          <w:u w:color="000000"/>
          <w:rtl w:val="0"/>
          <w:lang w:val="es-ES_tradnl"/>
        </w:rPr>
        <w:t>C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digo identificaci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n del proyecto: 20020170200278BA</w:t>
      </w:r>
      <w:r>
        <w:rPr>
          <w:rFonts w:ascii="Arial" w:hAnsi="Arial"/>
          <w:u w:color="000000"/>
          <w:rtl w:val="0"/>
          <w:lang w:val="en-US"/>
        </w:rPr>
        <w:t xml:space="preserve">  </w:t>
      </w:r>
      <w:r>
        <w:rPr>
          <w:rFonts w:ascii="Arial" w:hAnsi="Arial"/>
          <w:u w:color="000000"/>
          <w:rtl w:val="0"/>
          <w:lang w:val="es-ES_tradnl"/>
        </w:rPr>
        <w:t>Director: Prof. Arq. Fernando M Speranza.</w:t>
      </w:r>
    </w:p>
    <w:p>
      <w:pPr>
        <w:pStyle w:val="Por omisión"/>
        <w:tabs>
          <w:tab w:val="center" w:pos="4419"/>
          <w:tab w:val="right" w:pos="8761"/>
        </w:tabs>
        <w:bidi w:val="0"/>
        <w:ind w:left="480" w:right="0" w:firstLine="0"/>
        <w:jc w:val="both"/>
        <w:rPr>
          <w:rFonts w:ascii="Arial" w:cs="Arial" w:hAnsi="Arial" w:eastAsia="Arial"/>
          <w:u w:color="000000"/>
          <w:rtl w:val="0"/>
          <w:lang w:val="es-ES_tradnl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es-ES_tradnl"/>
        </w:rPr>
        <w:br w:type="textWrapping"/>
      </w:r>
      <w:r>
        <w:rPr>
          <w:rFonts w:ascii="Arial" w:hAnsi="Arial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Proyecto UBACyT  convocatoria 2014-2017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n-US"/>
        </w:rPr>
        <w:t xml:space="preserve"> (con renovaci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n-US"/>
        </w:rPr>
        <w:t>ó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n-US"/>
        </w:rPr>
        <w:t>n 2018-19)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 xml:space="preserve"> GEF</w:t>
      </w:r>
      <w:r>
        <w:rPr>
          <w:rFonts w:ascii="Arial" w:hAnsi="Arial"/>
          <w:u w:color="000000"/>
          <w:rtl w:val="0"/>
          <w:lang w:val="es-ES_tradnl"/>
        </w:rPr>
        <w:t xml:space="preserve">: 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La Ficci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n Proyectual. Como modo de dise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ar, como herramienta de an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lisis y como estrategia pedag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gica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”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.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s-ES_tradnl"/>
        </w:rPr>
        <w:t>EXP-UBA N</w:t>
      </w:r>
      <w:r>
        <w:rPr>
          <w:rFonts w:ascii="Arial" w:hAnsi="Arial" w:hint="default"/>
          <w:u w:color="000000"/>
          <w:rtl w:val="0"/>
          <w:lang w:val="es-ES_tradnl"/>
        </w:rPr>
        <w:t xml:space="preserve">º </w:t>
      </w:r>
      <w:r>
        <w:rPr>
          <w:rFonts w:ascii="Arial" w:hAnsi="Arial"/>
          <w:u w:color="000000"/>
          <w:rtl w:val="0"/>
          <w:lang w:val="es-ES_tradnl"/>
        </w:rPr>
        <w:t>74.734C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digo identificaci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  <w:lang w:val="es-ES_tradnl"/>
        </w:rPr>
        <w:t>n del proyecto: 20020130200253BA</w:t>
      </w:r>
      <w:r>
        <w:rPr>
          <w:rFonts w:ascii="Arial" w:hAnsi="Arial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s-ES_tradnl"/>
        </w:rPr>
        <w:t>Director: Prof. Arq. Fernando M. Speranza.</w:t>
      </w:r>
    </w:p>
    <w:p>
      <w:pPr>
        <w:pStyle w:val="Por omisión"/>
        <w:tabs>
          <w:tab w:val="center" w:pos="4419"/>
          <w:tab w:val="right" w:pos="8761"/>
        </w:tabs>
        <w:bidi w:val="0"/>
        <w:spacing w:line="276" w:lineRule="auto"/>
        <w:ind w:left="480" w:right="0" w:firstLine="0"/>
        <w:jc w:val="both"/>
        <w:rPr>
          <w:rFonts w:ascii="Arial" w:cs="Arial" w:hAnsi="Arial" w:eastAsia="Arial"/>
          <w:u w:color="000000"/>
          <w:rtl w:val="0"/>
          <w:lang w:val="es-ES_tradnl"/>
        </w:rPr>
      </w:pPr>
    </w:p>
    <w:p>
      <w:pPr>
        <w:pStyle w:val="Cuerpo"/>
        <w:widowControl w:val="0"/>
        <w:spacing w:after="240" w:line="240" w:lineRule="auto"/>
        <w:ind w:left="480" w:firstLine="0"/>
        <w:jc w:val="left"/>
        <w:rPr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Proyecto de Investigaci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Doctoral</w:t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“</w:t>
      </w:r>
      <w:r>
        <w:rPr>
          <w:rStyle w:val="Ninguno"/>
          <w:b w:val="1"/>
          <w:bCs w:val="1"/>
          <w:rtl w:val="0"/>
          <w:lang w:val="es-ES_tradnl"/>
        </w:rPr>
        <w:t xml:space="preserve">Las Ciudades Intermedias de la Provincia de Buenos Aires, la </w:t>
      </w:r>
      <w:r>
        <w:rPr>
          <w:rStyle w:val="Ninguno"/>
          <w:b w:val="1"/>
          <w:bCs w:val="1"/>
          <w:rtl w:val="0"/>
          <w:lang w:val="en-US"/>
        </w:rPr>
        <w:t>intermediaci</w:t>
      </w:r>
      <w:r>
        <w:rPr>
          <w:rStyle w:val="Ninguno"/>
          <w:b w:val="1"/>
          <w:bCs w:val="1"/>
          <w:rtl w:val="0"/>
          <w:lang w:val="en-US"/>
        </w:rPr>
        <w:t>ó</w:t>
      </w:r>
      <w:r>
        <w:rPr>
          <w:rStyle w:val="Ninguno"/>
          <w:b w:val="1"/>
          <w:bCs w:val="1"/>
          <w:rtl w:val="0"/>
          <w:lang w:val="en-US"/>
        </w:rPr>
        <w:t>n como potenciadora del desarrollo urbano y territorial</w:t>
      </w:r>
      <w:r>
        <w:rPr>
          <w:rStyle w:val="Ninguno"/>
          <w:b w:val="1"/>
          <w:bCs w:val="1"/>
          <w:rtl w:val="0"/>
          <w:lang w:val="es-ES_tradnl"/>
        </w:rPr>
        <w:t xml:space="preserve">” </w:t>
      </w:r>
      <w:r>
        <w:rPr>
          <w:rStyle w:val="Ninguno"/>
          <w:rtl w:val="0"/>
          <w:lang w:val="en-US"/>
        </w:rPr>
        <w:t>Tesis defendida en Noviembre de 2018 con la m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xima calificaci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(</w:t>
      </w:r>
      <w:r>
        <w:rPr>
          <w:rStyle w:val="Ninguno"/>
          <w:rtl w:val="0"/>
          <w:lang w:val="en-US"/>
        </w:rPr>
        <w:t>“</w:t>
      </w:r>
      <w:r>
        <w:rPr>
          <w:rStyle w:val="Ninguno"/>
          <w:rtl w:val="0"/>
          <w:lang w:val="en-US"/>
        </w:rPr>
        <w:t>sobresaliente</w:t>
      </w:r>
      <w:r>
        <w:rPr>
          <w:rStyle w:val="Ninguno"/>
          <w:rtl w:val="0"/>
          <w:lang w:val="en-US"/>
        </w:rPr>
        <w:t>”</w:t>
      </w:r>
      <w:r>
        <w:rPr>
          <w:rStyle w:val="Ninguno"/>
          <w:rtl w:val="0"/>
          <w:lang w:val="en-US"/>
        </w:rPr>
        <w:t>)</w:t>
      </w:r>
      <w:r>
        <w:rPr>
          <w:rtl w:val="0"/>
          <w:lang w:val="es-ES_tradnl"/>
        </w:rPr>
        <w:t xml:space="preserve"> Doctorado,  FADU - UBA</w:t>
      </w:r>
    </w:p>
    <w:p>
      <w:pPr>
        <w:pStyle w:val="Cuerpo"/>
        <w:widowControl w:val="0"/>
        <w:spacing w:after="240" w:line="240" w:lineRule="auto"/>
        <w:ind w:left="480" w:firstLine="0"/>
        <w:jc w:val="left"/>
        <w:rPr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Proyecto de Investigaci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SI (Secretar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 xml:space="preserve">a de Investigaciones FADU-UBA)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Las Ficciones Espaciales en la ense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anza del Proyecto</w:t>
      </w:r>
      <w:r>
        <w:rPr>
          <w:rtl w:val="0"/>
          <w:lang w:val="es-ES_tradnl"/>
        </w:rPr>
        <w:t xml:space="preserve">” 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2011 y 2012 desde la sede de la C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tedra Fernando Speranza Dto Proyectual FADU </w:t>
      </w:r>
      <w:r>
        <w:rPr>
          <w:rtl w:val="0"/>
          <w:lang w:val="es-ES_tradnl"/>
        </w:rPr>
        <w:t xml:space="preserve">– </w:t>
      </w:r>
      <w:r>
        <w:rPr>
          <w:rtl w:val="0"/>
          <w:lang w:val="es-ES_tradnl"/>
        </w:rPr>
        <w:t xml:space="preserve">CBC </w:t>
      </w:r>
      <w:r>
        <w:rPr>
          <w:rtl w:val="0"/>
          <w:lang w:val="es-ES_tradnl"/>
        </w:rPr>
        <w:t xml:space="preserve">– </w:t>
      </w:r>
      <w:r>
        <w:rPr>
          <w:rtl w:val="0"/>
          <w:lang w:val="es-ES_tradnl"/>
        </w:rPr>
        <w:t>UBA.</w:t>
      </w:r>
    </w:p>
    <w:p>
      <w:pPr>
        <w:pStyle w:val="Cuerpo"/>
        <w:widowControl w:val="0"/>
        <w:spacing w:after="240" w:line="240" w:lineRule="auto"/>
        <w:ind w:left="480" w:firstLine="0"/>
        <w:jc w:val="left"/>
        <w:rPr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Proyecto UBACyT  convocatoria 2010-2012</w:t>
      </w:r>
      <w:r>
        <w:rPr>
          <w:rtl w:val="0"/>
          <w:lang w:val="es-ES_tradnl"/>
        </w:rPr>
        <w:t>: Desarrollo de una matriz de intercambio pedag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gico did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ctico en la interdisciplina de la arquitectura y el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o. El hipertexto como integrador del conocimiento en la ense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anza proyectual.</w:t>
      </w:r>
    </w:p>
    <w:p>
      <w:pPr>
        <w:pStyle w:val="Cuerpo"/>
        <w:spacing w:after="0"/>
      </w:pPr>
    </w:p>
    <w:p>
      <w:pPr>
        <w:pStyle w:val="Cuerpo"/>
        <w:spacing w:after="0"/>
      </w:pPr>
    </w:p>
    <w:p>
      <w:pPr>
        <w:pStyle w:val="Cuerpo"/>
        <w:spacing w:after="0"/>
      </w:pPr>
    </w:p>
    <w:p>
      <w:pPr>
        <w:pStyle w:val="Cuerpo"/>
        <w:spacing w:after="0"/>
      </w:pPr>
    </w:p>
    <w:p>
      <w:pPr>
        <w:pStyle w:val="Cuerpo"/>
        <w:spacing w:after="0"/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Docencia actual</w:t>
      </w:r>
      <w:r>
        <w:rPr>
          <w:b w:val="1"/>
          <w:bCs w:val="1"/>
          <w:rtl w:val="0"/>
          <w:lang w:val="en-US"/>
        </w:rPr>
        <w:t>:                                                                                                Titular Regular Area Proyectual Fadu UBA - Faud UNMDP - Director C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 xml:space="preserve">tedra Unesco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Ciudad y Proyecto</w:t>
      </w:r>
      <w:r>
        <w:rPr>
          <w:b w:val="1"/>
          <w:bCs w:val="1"/>
          <w:rtl w:val="0"/>
          <w:lang w:val="en-US"/>
        </w:rPr>
        <w:t>”</w:t>
      </w:r>
      <w:r>
        <w:rPr>
          <w:b w:val="1"/>
          <w:bCs w:val="1"/>
          <w:rtl w:val="0"/>
          <w:lang w:val="en-US"/>
        </w:rPr>
        <w:t>- Director TVReD Arquisur.</w:t>
      </w:r>
    </w:p>
    <w:p>
      <w:pPr>
        <w:pStyle w:val="Cuerpo"/>
        <w:spacing w:after="0" w:line="240" w:lineRule="auto"/>
        <w:jc w:val="left"/>
        <w:rPr>
          <w:rStyle w:val="Ninguno"/>
          <w:sz w:val="22"/>
          <w:szCs w:val="22"/>
          <w:lang w:val="es-ES_tradnl"/>
        </w:rPr>
      </w:pPr>
    </w:p>
    <w:p>
      <w:pPr>
        <w:pStyle w:val="Por omisión"/>
        <w:pBdr>
          <w:top w:val="nil"/>
          <w:left w:val="nil"/>
          <w:bottom w:val="single" w:color="000000" w:sz="4" w:space="0" w:shadow="0" w:frame="0"/>
          <w:right w:val="nil"/>
        </w:pBdr>
        <w:tabs>
          <w:tab w:val="center" w:pos="4419"/>
          <w:tab w:val="right" w:pos="8761"/>
        </w:tabs>
        <w:bidi w:val="0"/>
        <w:ind w:left="0" w:right="0" w:firstLine="0"/>
        <w:jc w:val="right"/>
        <w:rPr>
          <w:rStyle w:val="Ninguno"/>
          <w:rFonts w:ascii="Tahoma" w:cs="Tahoma" w:hAnsi="Tahoma" w:eastAsia="Tahoma"/>
          <w:b w:val="1"/>
          <w:bCs w:val="1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Tahoma" w:hAnsi="Tahoma"/>
          <w:b w:val="1"/>
          <w:bCs w:val="1"/>
          <w:sz w:val="22"/>
          <w:szCs w:val="22"/>
          <w:u w:color="000000"/>
          <w:rtl w:val="0"/>
          <w:lang w:val="es-ES_tradnl"/>
        </w:rPr>
        <w:t>ACTIVIDAD ACAD</w:t>
      </w:r>
      <w:r>
        <w:rPr>
          <w:rStyle w:val="Ninguno"/>
          <w:rFonts w:ascii="Tahoma" w:hAnsi="Tahoma" w:hint="default"/>
          <w:b w:val="1"/>
          <w:bCs w:val="1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Tahoma" w:hAnsi="Tahoma"/>
          <w:b w:val="1"/>
          <w:bCs w:val="1"/>
          <w:sz w:val="22"/>
          <w:szCs w:val="22"/>
          <w:u w:color="000000"/>
          <w:rtl w:val="0"/>
          <w:lang w:val="es-ES_tradnl"/>
        </w:rPr>
        <w:t xml:space="preserve">MICA DESARROLLADA en UNIVERSIDADES EXTRANJERAS 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2019 Director C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n-US"/>
        </w:rPr>
        <w:t>á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 xml:space="preserve">tedra UNESCO 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n-US"/>
        </w:rPr>
        <w:t>“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Ciudad y Proyecto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n-US"/>
        </w:rPr>
        <w:t>”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 xml:space="preserve">  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La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 xml:space="preserve">tedra Unesco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“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Ciudad y Proyecto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 xml:space="preserve">”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fue gestionada con el aval de la totalidad de los Decanos, Directores, Secretarios Acad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micos y Autoridades pertenecientes al Arquisur en un tr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mite que inicia en 2016 y culmina en 2019. Su sede institucional es el Instituto Superior de Urbanismo Territorio y Ambiente de la UBA. La finalidad de dicha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tedra resulta conformar un espacio acad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mico ampliado y colaborativo entre las Facultades de Arquitectura y Dise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ñ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o de la Regi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 xml:space="preserve">n en un claro intercambio Sur-Sur (para luego ampliar el horizonte a otros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mbitos del eje Norte-Sur), tras el objetivo de dar cuenta el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mo es pensado el h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bitat humano urbano proyectual desde la Academia.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0"/>
          <w:szCs w:val="20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201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8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  Coordinador Acad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mico Taller Virtual en Red Arquisur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</w:rPr>
      </w:pP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 Idea, Propuesta y Gerenciamiento Acad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mico de una actividad proyectual virtual en formato colaborativo que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re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n-US"/>
        </w:rPr>
        <w:t>ú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ne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a las 29 Facultades P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blicas miembro del Arquisur. (Desde Abril  de 2014 hasta la fecha) Las resoluciones por Acta de Decanos de los sucesivos Preencuentros y Encuentros Arquisur, ratifican este cargo de coordinador de forma un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nime. La reciente obtenci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n del 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1er Premio UBA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, resultan un aval importante en la institucionalizaci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n de esta actividad auspiciada por la 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UNESCO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. 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  <w:instrText xml:space="preserve"> HYPERLINK "http://tallervirtualenredarquisur.blogspot.com.ar"</w:instrText>
      </w:r>
      <w:r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u w:val="single" w:color="0000ff"/>
          <w:rtl w:val="0"/>
          <w:lang w:val="es-ES_tradnl"/>
        </w:rPr>
        <w:t>http://tallervirtualenredarquisur.blogspot.com.ar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s-ES_tradnl"/>
        </w:rPr>
        <w:fldChar w:fldCharType="end" w:fldLock="0"/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201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7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ETSAV Sant Cugat del Vall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è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s, Catalunya,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tedra del Prof. Josep Maria Llop Torn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. Presentaci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n sobre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Las Ciudades Intermedias de la Pampa H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meda Bonaerense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”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.    2 de marzo de 201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7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2016   Profesor Invitado al TAVI 8 Facultad de Arquitectura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Universidad de la Gran Colombia, Bogot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. En caracter de Conferencista, Profesor y Formador docente en el marco del taller Vertical Internacional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Paisajes y Territorios Incluyentes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(del 10 al 23 de Julio de 2016).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2016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ENSAPL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LILLE, Francia. Departamento de Proyectos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nicos. 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Exposici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sobre la Experiencia del TVRed Arquisur en el marco de la coordinaci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n de las actividades entre el Taller de Proyecto Urbano de la ENSAPL y el ISU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FADU UBA  25 y 26 de Febrero de 2016.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2016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ENSAS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Strasbourg, Francia.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tedra del Prof. Dr. Laurent Reynes con motivo de la Exposic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del Workshop de Land Art realizado por estudiantes de 1er a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o del master de Arquitectura.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2015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FARQ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Universidad de la Rep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blica, Montevideo. Inauguraci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 la Exposici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del TVRed Arquisur 2015 en el marco de los festejos por los 100 a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os de la Facultad. 7 al 22 de Diciembre de 2015.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2015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UFRGS, Porto Alegre. 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Palestra sobre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Ficciones Proyectuales, como heur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stica de Proyecto, como herramienta de an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lisis y como estrategia pedag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gica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”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. Asesor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a en el Taller Arquitectura para el ocio, 23 al 25 de Marzo de 2015.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Palestra sobre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A Casa Contemporan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ê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a Argentina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Proyectos de vivienda realizados por el Arq. Fernando M. Speranza. 25 de Noviembre de 2015.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2014   Coordinador Acad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mico Taller Virtual Bogot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s-ES_tradnl"/>
        </w:rPr>
        <w:t xml:space="preserve">á – 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Buenos Aires.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Realizado en el segundo cuatrimestre entre las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tedras de Proyectual de la FADU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CBC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UBA y la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tedra Proped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utica de proyecto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nico de la Facultad de Arquitectura de Uniandes y de la Universidad Nacional de Colombia a partir del subsidio Conecta-te. En colaboraci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con el Dr. Arq. Roberto J. Londo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o Ni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o.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2013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ENSAPL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LILLE, Francia. Departamento de Proyectos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nicos. 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Formato virtual y presencial. Workshop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Ficciones Urbanas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Mayo de 2013, Viaje en Abril de 2014.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2012  Profesor Becado Trim Sessions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. (Seminario para docentes y estudiantes del departamento de Proyectos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nicos) ETSAV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UPV, Valencia.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La ense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anza del Proyecto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nico en el inicio del Grado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” 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Departamento de Proyectos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nicos. (Miercoles, Jueves y Viernes de Diciembre de 2011 a Abril de 2012.) Resoluci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del Consejo Superior UBA 2260/11.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2012   Profesor Becado C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tedra Bases para Proyecto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. Dra. Arq. Rita Pinto y Arq. Josep Lafont. ETSAB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UPC, Barcelona. Departamento de Proyectos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nicos. (Lunes, Martes y Viernes de Diciembre de 2011 a Abril de 2012.) Dictado de la materia Proped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utica de Arquitectura. Resoluci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del Consejo Superior UBA 2260/11.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pBdr>
          <w:top w:val="nil"/>
          <w:left w:val="nil"/>
          <w:bottom w:val="single" w:color="000000" w:sz="4" w:space="0" w:shadow="0" w:frame="0"/>
          <w:right w:val="nil"/>
        </w:pBdr>
        <w:tabs>
          <w:tab w:val="center" w:pos="4419"/>
          <w:tab w:val="right" w:pos="8761"/>
        </w:tabs>
        <w:bidi w:val="0"/>
        <w:ind w:left="0" w:right="0" w:firstLine="0"/>
        <w:jc w:val="right"/>
        <w:rPr>
          <w:rStyle w:val="Ninguno"/>
          <w:rFonts w:ascii="Tahoma" w:cs="Tahoma" w:hAnsi="Tahoma" w:eastAsia="Tahoma"/>
          <w:b w:val="1"/>
          <w:bCs w:val="1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Tahoma" w:hAnsi="Tahoma"/>
          <w:b w:val="1"/>
          <w:bCs w:val="1"/>
          <w:sz w:val="22"/>
          <w:szCs w:val="22"/>
          <w:u w:color="000000"/>
          <w:rtl w:val="0"/>
          <w:lang w:val="es-ES_tradnl"/>
        </w:rPr>
        <w:t>ACTIVIDAD ACAD</w:t>
      </w:r>
      <w:r>
        <w:rPr>
          <w:rStyle w:val="Ninguno"/>
          <w:rFonts w:ascii="Tahoma" w:hAnsi="Tahoma" w:hint="default"/>
          <w:b w:val="1"/>
          <w:bCs w:val="1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Tahoma" w:hAnsi="Tahoma"/>
          <w:b w:val="1"/>
          <w:bCs w:val="1"/>
          <w:sz w:val="22"/>
          <w:szCs w:val="22"/>
          <w:u w:color="000000"/>
          <w:rtl w:val="0"/>
          <w:lang w:val="es-ES_tradnl"/>
        </w:rPr>
        <w:t>MICA DESARROLLADA en UNIVERSIDADES NACIONALES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0"/>
          <w:szCs w:val="20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201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8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   Profesor Invitado Maestria en Arquitectura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para el dictado de la asignatura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Arquitectura y Ciudad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 de la Fadu UNL. (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Octubre - Noviembre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  de 201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8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).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0"/>
          <w:szCs w:val="20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2017   Profesor Titular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Asignatura Electiva de Movilidad Virtual en el seno del TVRed. Faud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UNMdP. (Agosto de 2017).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2017   Profesor Invitado Maestria en Arquitectura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para el dictado de la asignatura Proyecto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nico 2 de la Fadu UNL. (Junio - Julio  de 2017).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2016  Profesor Titular Regular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de la asignatura Introducci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al Dise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o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nico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>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”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. Faud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UNMdP. (desde Agosto de 2016).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2016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UNNE, Resistencia. Presentaci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Exposici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Itinerante y Conferencia en el marco del Taller Virtual en Red Arquisur, Acto de entrega de Certificados a los Participantes TVRed 2016. (24 y 25 de Noviembre de 2016).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2016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Carrera de Arquitectura de la Facultad de Ingenier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a de la UNCuyo (Junio de 2016).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0"/>
          <w:szCs w:val="20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2015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FAUD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UNC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rdoba. Presentaci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 la propuesta Acad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mica ante los responsables de todas las materias del ciclo introductorio de la carrera de Arquitectura. Exposici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del Taller Virtual en Red Arquisur, Acto de entrega de Certificados a los Participantes. Noviembre de 2015.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0"/>
          <w:szCs w:val="20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2015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UNNE, Resistencia. Presentaci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Exposici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Itinerante y Conferencia en el marco del Taller Virtual en Red Arquisur, Acto de entrega de Certificados a los Participantes. 10, 11 y 12 de junio de 2015.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2015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UNLP, La Plata, Pcia. de Bs.As. Presentaci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materia electiva y convocatoria TVRed Arquisur edici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2015 en el marco del llamado a materias optativas, Secretaria Acad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mica FAU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UNLP. 10 de Abril de 2015.  Presentaci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 Resultados del TVRed en el XXXIV Encuentro y XIX Congreso Arquisur, La Plata 16 al 18 setiembre 2015.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2015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FAPyD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Universidad Nacional de Rosario. Presentaci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materia electiva y convocatoria TVRed Arquisur edici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2015 en el marco del llamado a materias optativas, Secretaria Acad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mica FAPyD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UNR. 16 y 17 de Marzo de 2015. Expo Itinerante 6 y 7 de Noviembre de 2015.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2014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FADU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Universidad Nacional del Litoral, Noviembre de 2014. Exposici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n de lo actuado y Conferencia en el marco del Taller Virtual en Red Arquisur, Acto de entrega de Certificados a los Participantes. 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2013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FAUD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Universidad Nacional de Mar del Plata, Pcia de BS.AS.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tedra Arq. Roberto Guadagna. (Mayo de 2013).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numPr>
          <w:ilvl w:val="0"/>
          <w:numId w:val="4"/>
        </w:numPr>
        <w:spacing w:before="20"/>
        <w:jc w:val="both"/>
        <w:rPr>
          <w:rStyle w:val="Ninguno"/>
          <w:rFonts w:ascii="Arial" w:cs="Arial" w:hAnsi="Arial" w:eastAsia="Arial"/>
          <w:u w:color="000000"/>
          <w:lang w:val="es-ES_tradnl"/>
        </w:rPr>
      </w:pP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Integrante Jurado de la Comisi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 xml:space="preserve">n Asesora </w:t>
      </w:r>
      <w:r>
        <w:rPr>
          <w:rStyle w:val="Ninguno"/>
          <w:rFonts w:ascii="Arial" w:hAnsi="Arial"/>
          <w:u w:color="000000"/>
          <w:rtl w:val="0"/>
          <w:lang w:val="es-ES_tradnl"/>
        </w:rPr>
        <w:t>para los concursos de Profesores Adjuntos Regulares de las C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u w:color="000000"/>
          <w:rtl w:val="0"/>
          <w:lang w:val="es-ES_tradnl"/>
        </w:rPr>
        <w:t>tedras de Introducci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u w:color="000000"/>
          <w:rtl w:val="0"/>
          <w:lang w:val="es-ES_tradnl"/>
        </w:rPr>
        <w:t>n al Dise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u w:color="000000"/>
          <w:rtl w:val="0"/>
          <w:lang w:val="es-ES_tradnl"/>
        </w:rPr>
        <w:t>o A y C de la FAUD - UNMdP Mar del Plata. Abril 2013.</w:t>
      </w:r>
    </w:p>
    <w:p>
      <w:pPr>
        <w:pStyle w:val="Por omisión"/>
        <w:numPr>
          <w:ilvl w:val="0"/>
          <w:numId w:val="4"/>
        </w:numPr>
        <w:spacing w:before="20"/>
        <w:jc w:val="both"/>
        <w:rPr>
          <w:rStyle w:val="Ninguno"/>
          <w:rFonts w:ascii="Arial" w:cs="Arial" w:hAnsi="Arial" w:eastAsia="Arial"/>
          <w:u w:color="000000"/>
          <w:lang w:val="es-ES_tradnl"/>
        </w:rPr>
      </w:pP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Integrante Jurado de los Concursos de Profesores</w:t>
      </w:r>
      <w:r>
        <w:rPr>
          <w:rStyle w:val="Ninguno"/>
          <w:rFonts w:ascii="Arial" w:hAnsi="Arial"/>
          <w:u w:color="000000"/>
          <w:rtl w:val="0"/>
          <w:lang w:val="es-ES_tradnl"/>
        </w:rPr>
        <w:t xml:space="preserve"> Titulares Regulares de las C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u w:color="000000"/>
          <w:rtl w:val="0"/>
          <w:lang w:val="es-ES_tradnl"/>
        </w:rPr>
        <w:t>tedras de Proyecto Arquitect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u w:color="000000"/>
          <w:rtl w:val="0"/>
          <w:lang w:val="es-ES_tradnl"/>
        </w:rPr>
        <w:t xml:space="preserve">nico l a lV y V de la Fadu 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u w:color="000000"/>
          <w:rtl w:val="0"/>
          <w:lang w:val="es-ES_tradnl"/>
        </w:rPr>
        <w:t>UNL Santa Fe. Julio y Septiembre de 2017.</w:t>
      </w:r>
    </w:p>
    <w:p>
      <w:pPr>
        <w:pStyle w:val="Por omisión"/>
        <w:numPr>
          <w:ilvl w:val="0"/>
          <w:numId w:val="4"/>
        </w:numPr>
        <w:spacing w:before="20"/>
        <w:jc w:val="both"/>
        <w:rPr>
          <w:rStyle w:val="Ninguno"/>
          <w:rFonts w:ascii="Arial" w:cs="Arial" w:hAnsi="Arial" w:eastAsia="Arial"/>
          <w:u w:color="000000"/>
          <w:lang w:val="es-ES_tradnl"/>
        </w:rPr>
      </w:pP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Integrante Jurado de la Comisi</w:t>
      </w:r>
      <w:r>
        <w:rPr>
          <w:rStyle w:val="Ninguno"/>
          <w:rFonts w:ascii="Arial" w:hAnsi="Arial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 xml:space="preserve">n Asesora </w:t>
      </w:r>
      <w:r>
        <w:rPr>
          <w:rStyle w:val="Ninguno"/>
          <w:rFonts w:ascii="Arial" w:hAnsi="Arial"/>
          <w:u w:color="000000"/>
          <w:rtl w:val="0"/>
          <w:lang w:val="es-ES_tradnl"/>
        </w:rPr>
        <w:t>para los concursos de Auxiliares de la C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u w:color="000000"/>
          <w:rtl w:val="0"/>
          <w:lang w:val="es-ES_tradnl"/>
        </w:rPr>
        <w:t>tedra de Introducci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u w:color="000000"/>
          <w:rtl w:val="0"/>
          <w:lang w:val="es-ES_tradnl"/>
        </w:rPr>
        <w:t>n al Dise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u w:color="000000"/>
          <w:rtl w:val="0"/>
          <w:lang w:val="es-ES_tradnl"/>
        </w:rPr>
        <w:t>o Arquitect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u w:color="000000"/>
          <w:rtl w:val="0"/>
          <w:lang w:val="es-ES_tradnl"/>
        </w:rPr>
        <w:t>nico FAUD - UNMdP Mar del Plata. Mayo de 2017</w:t>
      </w:r>
    </w:p>
    <w:p>
      <w:pPr>
        <w:pStyle w:val="Por omisión"/>
        <w:numPr>
          <w:ilvl w:val="0"/>
          <w:numId w:val="4"/>
        </w:numPr>
        <w:spacing w:before="20"/>
        <w:jc w:val="both"/>
        <w:rPr>
          <w:rFonts w:ascii="Arial" w:cs="Arial" w:hAnsi="Arial" w:eastAsia="Arial"/>
          <w:u w:color="000000"/>
          <w:lang w:val="es-ES_tradnl"/>
        </w:rPr>
      </w:pP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</w:rPr>
        <w:t>Integrante Jurado de los Concursos de Profesores</w:t>
      </w:r>
      <w:r>
        <w:rPr>
          <w:rStyle w:val="Ninguno"/>
          <w:rFonts w:ascii="Arial" w:hAnsi="Arial"/>
          <w:u w:color="000000"/>
          <w:rtl w:val="0"/>
          <w:lang w:val="es-ES_tradnl"/>
        </w:rPr>
        <w:t xml:space="preserve"> Titulares Regulares de las C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u w:color="000000"/>
          <w:rtl w:val="0"/>
          <w:lang w:val="es-ES_tradnl"/>
        </w:rPr>
        <w:t>tedras de Proyecto Arquitect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u w:color="000000"/>
          <w:rtl w:val="0"/>
          <w:lang w:val="es-ES_tradnl"/>
        </w:rPr>
        <w:t xml:space="preserve">nico l a lV y </w:t>
      </w:r>
      <w:r>
        <w:rPr>
          <w:rStyle w:val="Ninguno"/>
          <w:rFonts w:ascii="Arial" w:hAnsi="Arial"/>
          <w:u w:color="000000"/>
          <w:rtl w:val="0"/>
          <w:lang w:val="en-US"/>
        </w:rPr>
        <w:t xml:space="preserve">PFC </w:t>
      </w:r>
      <w:r>
        <w:rPr>
          <w:rStyle w:val="Ninguno"/>
          <w:rFonts w:ascii="Arial" w:hAnsi="Arial"/>
          <w:u w:color="000000"/>
          <w:rtl w:val="0"/>
          <w:lang w:val="es-ES_tradnl"/>
        </w:rPr>
        <w:t>de la Fa</w:t>
      </w:r>
      <w:r>
        <w:rPr>
          <w:rStyle w:val="Ninguno"/>
          <w:rFonts w:ascii="Arial" w:hAnsi="Arial"/>
          <w:u w:color="000000"/>
          <w:rtl w:val="0"/>
          <w:lang w:val="en-US"/>
        </w:rPr>
        <w:t>u</w:t>
      </w:r>
      <w:r>
        <w:rPr>
          <w:rStyle w:val="Ninguno"/>
          <w:rFonts w:ascii="Arial" w:hAnsi="Arial" w:hint="default"/>
          <w:u w:color="000000"/>
          <w:rtl w:val="0"/>
          <w:lang w:val="es-ES_tradnl"/>
        </w:rPr>
        <w:t xml:space="preserve"> – </w:t>
      </w:r>
      <w:r>
        <w:rPr>
          <w:rStyle w:val="Ninguno"/>
          <w:rFonts w:ascii="Arial" w:hAnsi="Arial"/>
          <w:u w:color="000000"/>
          <w:rtl w:val="0"/>
          <w:lang w:val="es-ES_tradnl"/>
        </w:rPr>
        <w:t>UN</w:t>
      </w:r>
      <w:r>
        <w:rPr>
          <w:rStyle w:val="Ninguno"/>
          <w:rFonts w:ascii="Arial" w:hAnsi="Arial"/>
          <w:u w:color="000000"/>
          <w:rtl w:val="0"/>
          <w:lang w:val="en-US"/>
        </w:rPr>
        <w:t>NE Resistencia</w:t>
      </w:r>
      <w:r>
        <w:rPr>
          <w:rStyle w:val="Ninguno"/>
          <w:rFonts w:ascii="Arial" w:hAnsi="Arial"/>
          <w:u w:color="000000"/>
          <w:rtl w:val="0"/>
          <w:lang w:val="es-ES_tradnl"/>
        </w:rPr>
        <w:t xml:space="preserve">. </w:t>
      </w:r>
      <w:r>
        <w:rPr>
          <w:rStyle w:val="Ninguno"/>
          <w:rFonts w:ascii="Arial" w:hAnsi="Arial"/>
          <w:u w:color="000000"/>
          <w:rtl w:val="0"/>
          <w:lang w:val="en-US"/>
        </w:rPr>
        <w:t>Octubre 2018.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pBdr>
          <w:top w:val="nil"/>
          <w:left w:val="nil"/>
          <w:bottom w:val="single" w:color="000000" w:sz="4" w:space="0" w:shadow="0" w:frame="0"/>
          <w:right w:val="nil"/>
        </w:pBdr>
        <w:tabs>
          <w:tab w:val="center" w:pos="4419"/>
          <w:tab w:val="right" w:pos="8761"/>
        </w:tabs>
        <w:bidi w:val="0"/>
        <w:ind w:left="0" w:right="0" w:firstLine="0"/>
        <w:jc w:val="right"/>
        <w:rPr>
          <w:rStyle w:val="Ninguno"/>
          <w:rFonts w:ascii="Tahoma" w:cs="Tahoma" w:hAnsi="Tahoma" w:eastAsia="Tahoma"/>
          <w:b w:val="1"/>
          <w:bCs w:val="1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Tahoma" w:hAnsi="Tahoma"/>
          <w:b w:val="1"/>
          <w:bCs w:val="1"/>
          <w:sz w:val="22"/>
          <w:szCs w:val="22"/>
          <w:u w:color="000000"/>
          <w:rtl w:val="0"/>
          <w:lang w:val="es-ES_tradnl"/>
        </w:rPr>
        <w:t>ACTIVIDAD ACAD</w:t>
      </w:r>
      <w:r>
        <w:rPr>
          <w:rStyle w:val="Ninguno"/>
          <w:rFonts w:ascii="Tahoma" w:hAnsi="Tahoma" w:hint="default"/>
          <w:b w:val="1"/>
          <w:bCs w:val="1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Tahoma" w:hAnsi="Tahoma"/>
          <w:b w:val="1"/>
          <w:bCs w:val="1"/>
          <w:sz w:val="22"/>
          <w:szCs w:val="22"/>
          <w:u w:color="000000"/>
          <w:rtl w:val="0"/>
          <w:lang w:val="es-ES_tradnl"/>
        </w:rPr>
        <w:t xml:space="preserve">MICA DESARROLLADA en la FADU - UBA 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2017   Profesor Titular Regular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Conocimiento Proyectual I y II. CBC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FADU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UBA. Catedra Fernando Speranza. Turno ma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ana. (del 13 de julio de 2017 hasta la fecha).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2016   Profesor Titular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 Materia Optativa de Movilidad Estudiantil Virtual en el marco del TVRed Arquisur. FADU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UBA. (Agosto de 2016 hasta la fecha)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2016   Profesor Invitado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 C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tedra Arrese +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 xml:space="preserve">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Alvarez. FADU 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UBA. (Marzo de 2016 hasta la fecha)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Style w:val="Ninguno"/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Publicaciones m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s relevantes (Listar 5)</w:t>
      </w:r>
    </w:p>
    <w:p>
      <w:pPr>
        <w:pStyle w:val="Cuerpo"/>
        <w:widowControl w:val="0"/>
        <w:spacing w:after="0" w:line="240" w:lineRule="auto"/>
        <w:ind w:left="360" w:firstLine="0"/>
        <w:jc w:val="left"/>
        <w:rPr>
          <w:rStyle w:val="Ninguno"/>
          <w:sz w:val="22"/>
          <w:szCs w:val="22"/>
          <w:lang w:val="es-ES_tradnl"/>
        </w:rPr>
      </w:pP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 xml:space="preserve">Taller Virtual en Red Arquisur: Ciudades Vulnerables 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 xml:space="preserve">– 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Habitat Sustentable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”</w:t>
      </w:r>
      <w:r>
        <w:rPr>
          <w:rStyle w:val="Ninguno"/>
          <w:sz w:val="22"/>
          <w:szCs w:val="22"/>
          <w:rtl w:val="0"/>
          <w:lang w:val="es-ES_tradnl"/>
        </w:rPr>
        <w:t xml:space="preserve"> Publicaci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 xml:space="preserve">n </w:t>
      </w:r>
      <w:r>
        <w:rPr>
          <w:rStyle w:val="Ninguno"/>
          <w:sz w:val="22"/>
          <w:szCs w:val="22"/>
          <w:rtl w:val="0"/>
          <w:lang w:val="en-US"/>
        </w:rPr>
        <w:t>que problem</w:t>
      </w:r>
      <w:r>
        <w:rPr>
          <w:rStyle w:val="Ninguno"/>
          <w:sz w:val="22"/>
          <w:szCs w:val="22"/>
          <w:rtl w:val="0"/>
          <w:lang w:val="en-US"/>
        </w:rPr>
        <w:t>á</w:t>
      </w:r>
      <w:r>
        <w:rPr>
          <w:rStyle w:val="Ninguno"/>
          <w:sz w:val="22"/>
          <w:szCs w:val="22"/>
          <w:rtl w:val="0"/>
          <w:lang w:val="en-US"/>
        </w:rPr>
        <w:t>tica proyectualmente sobre 23 ciudades latinoamericanas.</w:t>
      </w:r>
      <w:r>
        <w:rPr>
          <w:rStyle w:val="Ninguno"/>
          <w:sz w:val="22"/>
          <w:szCs w:val="22"/>
          <w:rtl w:val="0"/>
          <w:lang w:val="es-ES_tradnl"/>
        </w:rPr>
        <w:t xml:space="preserve"> Autor, editor.</w:t>
      </w:r>
    </w:p>
    <w:p>
      <w:pPr>
        <w:pStyle w:val="Cuerpo"/>
        <w:widowControl w:val="0"/>
        <w:spacing w:after="0" w:line="240" w:lineRule="auto"/>
        <w:ind w:left="360" w:firstLine="0"/>
        <w:jc w:val="left"/>
        <w:rPr>
          <w:rStyle w:val="Ninguno"/>
          <w:sz w:val="22"/>
          <w:szCs w:val="22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ISBN: 978-987-42-5440-5</w:t>
      </w:r>
    </w:p>
    <w:p>
      <w:pPr>
        <w:pStyle w:val="Cuerpo"/>
        <w:widowControl w:val="0"/>
        <w:spacing w:after="0" w:line="240" w:lineRule="auto"/>
        <w:ind w:left="360" w:firstLine="0"/>
        <w:jc w:val="left"/>
        <w:rPr>
          <w:rStyle w:val="Ninguno"/>
          <w:sz w:val="22"/>
          <w:szCs w:val="22"/>
          <w:lang w:val="es-ES_tradnl"/>
        </w:rPr>
      </w:pPr>
      <w:r>
        <w:rPr>
          <w:rStyle w:val="Hyperlink.1"/>
          <w:sz w:val="22"/>
          <w:szCs w:val="22"/>
          <w:u w:val="single" w:color="0000ff"/>
          <w:lang w:val="es-ES_tradnl"/>
        </w:rPr>
        <w:fldChar w:fldCharType="begin" w:fldLock="0"/>
      </w:r>
      <w:r>
        <w:rPr>
          <w:rStyle w:val="Hyperlink.1"/>
          <w:sz w:val="22"/>
          <w:szCs w:val="22"/>
          <w:u w:val="single" w:color="0000ff"/>
          <w:lang w:val="es-ES_tradnl"/>
        </w:rPr>
        <w:instrText xml:space="preserve"> HYPERLINK "https://issuu.com/arquisur/docs/arquisur-2017-5sept-issuu"</w:instrText>
      </w:r>
      <w:r>
        <w:rPr>
          <w:rStyle w:val="Hyperlink.1"/>
          <w:sz w:val="22"/>
          <w:szCs w:val="22"/>
          <w:u w:val="single" w:color="0000ff"/>
          <w:lang w:val="es-ES_tradnl"/>
        </w:rPr>
        <w:fldChar w:fldCharType="separate" w:fldLock="0"/>
      </w:r>
      <w:r>
        <w:rPr>
          <w:rStyle w:val="Hyperlink.1"/>
          <w:sz w:val="22"/>
          <w:szCs w:val="22"/>
          <w:u w:val="single" w:color="0000ff"/>
          <w:rtl w:val="0"/>
          <w:lang w:val="es-ES_tradnl"/>
        </w:rPr>
        <w:t>https://issuu.com/arquisur/docs/arquisur-2017-5sept-issuu</w:t>
      </w:r>
      <w:r>
        <w:rPr>
          <w:sz w:val="24"/>
          <w:szCs w:val="24"/>
          <w:lang w:val="es-ES_tradnl"/>
        </w:rPr>
        <w:fldChar w:fldCharType="end" w:fldLock="0"/>
      </w:r>
    </w:p>
    <w:p>
      <w:pPr>
        <w:pStyle w:val="Cuerpo"/>
        <w:widowControl w:val="0"/>
        <w:spacing w:after="0" w:line="240" w:lineRule="auto"/>
        <w:ind w:left="340" w:firstLine="0"/>
        <w:jc w:val="left"/>
        <w:rPr>
          <w:rStyle w:val="Ninguno"/>
          <w:b w:val="1"/>
          <w:bCs w:val="1"/>
          <w:sz w:val="22"/>
          <w:szCs w:val="22"/>
          <w:lang w:val="es-ES_tradnl"/>
        </w:rPr>
      </w:pPr>
    </w:p>
    <w:p>
      <w:pPr>
        <w:pStyle w:val="Cuerpo"/>
        <w:widowControl w:val="0"/>
        <w:spacing w:after="0" w:line="240" w:lineRule="auto"/>
        <w:ind w:left="360" w:firstLine="0"/>
        <w:jc w:val="left"/>
        <w:rPr>
          <w:rStyle w:val="Ninguno"/>
          <w:b w:val="1"/>
          <w:bCs w:val="1"/>
          <w:sz w:val="22"/>
          <w:szCs w:val="22"/>
          <w:lang w:val="es-ES_tradnl"/>
        </w:rPr>
      </w:pP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TALLER VIRTUAL EN RED ARQUISUR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 xml:space="preserve">” 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UN EXPERIMENTO 2.0 [EDICI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N 2014]</w:t>
      </w:r>
    </w:p>
    <w:p>
      <w:pPr>
        <w:pStyle w:val="Cuerpo"/>
        <w:widowControl w:val="0"/>
        <w:spacing w:after="0" w:line="240" w:lineRule="auto"/>
        <w:ind w:left="360" w:firstLine="0"/>
        <w:jc w:val="left"/>
        <w:rPr>
          <w:rStyle w:val="Ninguno"/>
          <w:sz w:val="22"/>
          <w:szCs w:val="22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Actividad auspiciada por la UNESCO.  Publicaci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 xml:space="preserve">n que </w:t>
      </w:r>
      <w:r>
        <w:rPr>
          <w:rStyle w:val="Ninguno"/>
          <w:sz w:val="22"/>
          <w:szCs w:val="22"/>
          <w:rtl w:val="0"/>
          <w:lang w:val="en-US"/>
        </w:rPr>
        <w:t>explora sobre los m</w:t>
      </w:r>
      <w:r>
        <w:rPr>
          <w:rStyle w:val="Ninguno"/>
          <w:sz w:val="22"/>
          <w:szCs w:val="22"/>
          <w:rtl w:val="0"/>
          <w:lang w:val="en-US"/>
        </w:rPr>
        <w:t>í</w:t>
      </w:r>
      <w:r>
        <w:rPr>
          <w:rStyle w:val="Ninguno"/>
          <w:sz w:val="22"/>
          <w:szCs w:val="22"/>
          <w:rtl w:val="0"/>
          <w:lang w:val="en-US"/>
        </w:rPr>
        <w:t>nimos habitables desde los</w:t>
      </w:r>
      <w:r>
        <w:rPr>
          <w:rStyle w:val="Ninguno"/>
          <w:sz w:val="22"/>
          <w:szCs w:val="22"/>
          <w:rtl w:val="0"/>
          <w:lang w:val="es-ES_tradnl"/>
        </w:rPr>
        <w:t xml:space="preserve"> resultados del TVRed Arquisur. ISBN 978-987-33-7989-5</w:t>
      </w:r>
    </w:p>
    <w:p>
      <w:pPr>
        <w:pStyle w:val="Cuerpo"/>
        <w:widowControl w:val="0"/>
        <w:spacing w:after="0" w:line="240" w:lineRule="auto"/>
        <w:ind w:left="360" w:firstLine="0"/>
        <w:jc w:val="left"/>
        <w:rPr>
          <w:rStyle w:val="Ninguno"/>
          <w:sz w:val="22"/>
          <w:szCs w:val="22"/>
          <w:lang w:val="es-ES_tradnl"/>
        </w:rPr>
      </w:pPr>
      <w:r>
        <w:rPr>
          <w:rStyle w:val="Hyperlink.1"/>
          <w:sz w:val="22"/>
          <w:szCs w:val="22"/>
          <w:u w:val="single" w:color="0000ff"/>
          <w:lang w:val="es-ES_tradnl"/>
        </w:rPr>
        <w:fldChar w:fldCharType="begin" w:fldLock="0"/>
      </w:r>
      <w:r>
        <w:rPr>
          <w:rStyle w:val="Hyperlink.1"/>
          <w:sz w:val="22"/>
          <w:szCs w:val="22"/>
          <w:u w:val="single" w:color="0000ff"/>
          <w:lang w:val="es-ES_tradnl"/>
        </w:rPr>
        <w:instrText xml:space="preserve"> HYPERLINK "https://issuu.com/tallervirtualenredarquisur3/docs/taller_virtual_en_red_arquisur_ed.2/1"</w:instrText>
      </w:r>
      <w:r>
        <w:rPr>
          <w:rStyle w:val="Hyperlink.1"/>
          <w:sz w:val="22"/>
          <w:szCs w:val="22"/>
          <w:u w:val="single" w:color="0000ff"/>
          <w:lang w:val="es-ES_tradnl"/>
        </w:rPr>
        <w:fldChar w:fldCharType="separate" w:fldLock="0"/>
      </w:r>
      <w:r>
        <w:rPr>
          <w:rStyle w:val="Hyperlink.1"/>
          <w:sz w:val="22"/>
          <w:szCs w:val="22"/>
          <w:u w:val="single" w:color="0000ff"/>
          <w:rtl w:val="0"/>
          <w:lang w:val="es-ES_tradnl"/>
        </w:rPr>
        <w:t>https://issuu.com/tallervirtualenredarquisur3/docs/taller_virtual_en_red_arquisur_ed.2/1</w:t>
      </w:r>
      <w:r>
        <w:rPr>
          <w:sz w:val="24"/>
          <w:szCs w:val="24"/>
          <w:lang w:val="es-ES_tradnl"/>
        </w:rPr>
        <w:fldChar w:fldCharType="end" w:fldLock="0"/>
      </w:r>
    </w:p>
    <w:p>
      <w:pPr>
        <w:pStyle w:val="Cuerpo"/>
        <w:widowControl w:val="0"/>
        <w:spacing w:after="0" w:line="240" w:lineRule="auto"/>
        <w:ind w:left="340" w:firstLine="0"/>
        <w:jc w:val="left"/>
        <w:rPr>
          <w:rStyle w:val="Ninguno"/>
          <w:sz w:val="22"/>
          <w:szCs w:val="22"/>
          <w:lang w:val="es-ES_tradnl"/>
        </w:rPr>
      </w:pPr>
    </w:p>
    <w:p>
      <w:pPr>
        <w:pStyle w:val="Por omisión"/>
        <w:bidi w:val="0"/>
        <w:ind w:left="360" w:right="0" w:firstLine="0"/>
        <w:jc w:val="left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Ficciones Espaciales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Un estudio de Caso en la Did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ctica de Proyecto.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 </w:t>
      </w:r>
    </w:p>
    <w:p>
      <w:pPr>
        <w:pStyle w:val="Por omisión"/>
        <w:bidi w:val="0"/>
        <w:ind w:left="360" w:right="0" w:firstLine="0"/>
        <w:jc w:val="left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UPC-ETSAB Barcelona, FADU-UBA-CBC Buenos Aires. Publicaci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del Departamento de Proyectos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nicos. Universidad Polit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cnica de Catalunya conjuntamente con el CBC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 xml:space="preserve"> FADU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 UBA. </w:t>
      </w:r>
    </w:p>
    <w:p>
      <w:pPr>
        <w:pStyle w:val="Por omisión"/>
        <w:bidi w:val="0"/>
        <w:ind w:left="36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ISBN 978-987-33-5336-9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n-US"/>
        </w:rPr>
        <w:t xml:space="preserve">  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- N. Reg.: 201350791.</w:t>
      </w:r>
    </w:p>
    <w:p>
      <w:pPr>
        <w:pStyle w:val="Por omisión"/>
        <w:bidi w:val="0"/>
        <w:ind w:left="36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  <w:instrText xml:space="preserve"> HYPERLINK "http://issuu.com/catedrasperanza/docs/original_ficc_v23"</w:instrText>
      </w:r>
      <w:r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u w:val="single" w:color="0000ff"/>
          <w:rtl w:val="0"/>
          <w:lang w:val="es-ES_tradnl"/>
        </w:rPr>
        <w:t>http://issuu.com/catedrasperanza/docs/original_ficc_v23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s-ES_tradnl"/>
        </w:rPr>
        <w:fldChar w:fldCharType="end" w:fldLock="0"/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360" w:right="0" w:firstLine="0"/>
        <w:jc w:val="left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 xml:space="preserve">Ficciones Espaciales 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 Workshop Internacional UPC-ETSAB Barcelona, FADU-UBA-CBC Buenos Aires. Publicaci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del Departamento de Proyectos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nicos. Universidad Polit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 xml:space="preserve">cnica de Catalunya. </w:t>
      </w:r>
    </w:p>
    <w:p>
      <w:pPr>
        <w:pStyle w:val="Por omisión"/>
        <w:bidi w:val="0"/>
        <w:ind w:left="36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ISBN-10:84-616-5403-X    ISBN-13:978-84-616-5403-1</w:t>
      </w:r>
    </w:p>
    <w:p>
      <w:pPr>
        <w:pStyle w:val="Por omisión"/>
        <w:bidi w:val="0"/>
        <w:ind w:left="360" w:right="0" w:firstLine="0"/>
        <w:jc w:val="left"/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</w:pPr>
      <w:r>
        <w:rPr>
          <w:rStyle w:val="Hyperlink.0"/>
          <w:rFonts w:ascii="Arial" w:hAnsi="Arial"/>
          <w:sz w:val="22"/>
          <w:szCs w:val="22"/>
          <w:u w:val="single" w:color="0000ff"/>
          <w:rtl w:val="0"/>
          <w:lang w:val="es-ES_tradnl"/>
        </w:rPr>
        <w:t>http://issuu.com/catedrasperanza/docs/ficciones_intercambio-ba-bcn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</w:p>
    <w:p>
      <w:pPr>
        <w:pStyle w:val="Por omisión"/>
        <w:bidi w:val="0"/>
        <w:ind w:left="360" w:right="0" w:firstLine="0"/>
        <w:jc w:val="left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TSB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ooks_Trim Sessions. Mg. Arq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. Speranza Fernando Mart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2"/>
          <w:szCs w:val="22"/>
          <w:u w:color="000000"/>
          <w:rtl w:val="0"/>
          <w:lang w:val="es-ES_tradnl"/>
        </w:rPr>
        <w:t>n.</w:t>
      </w:r>
    </w:p>
    <w:p>
      <w:pPr>
        <w:pStyle w:val="Por omisión"/>
        <w:bidi w:val="0"/>
        <w:ind w:left="36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Publicaci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 del Departamento de Proyectos Arquitect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nicos. Universidad Polit</w:t>
      </w:r>
      <w:r>
        <w:rPr>
          <w:rStyle w:val="Ninguno"/>
          <w:rFonts w:ascii="Arial" w:hAnsi="Arial" w:hint="default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u w:color="000000"/>
          <w:rtl w:val="0"/>
          <w:lang w:val="es-ES_tradnl"/>
        </w:rPr>
        <w:t>cnica de Valencia. ISBN 978-84-940229-5-1</w:t>
      </w:r>
    </w:p>
    <w:p>
      <w:pPr>
        <w:pStyle w:val="Por omisión"/>
        <w:bidi w:val="0"/>
        <w:ind w:left="360" w:right="0" w:firstLine="0"/>
        <w:jc w:val="both"/>
        <w:rPr>
          <w:rStyle w:val="Ninguno"/>
          <w:rFonts w:ascii="Arial" w:cs="Arial" w:hAnsi="Arial" w:eastAsia="Arial"/>
          <w:sz w:val="22"/>
          <w:szCs w:val="22"/>
          <w:u w:color="000000"/>
          <w:rtl w:val="0"/>
          <w:lang w:val="es-ES_tradnl"/>
        </w:rPr>
      </w:pPr>
      <w:r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  <w:instrText xml:space="preserve"> HYPERLINK "http://trimsessions.blogs.upv.es"</w:instrText>
      </w:r>
      <w:r>
        <w:rPr>
          <w:rStyle w:val="Hyperlink.0"/>
          <w:rFonts w:ascii="Arial" w:cs="Arial" w:hAnsi="Arial" w:eastAsia="Arial"/>
          <w:sz w:val="22"/>
          <w:szCs w:val="22"/>
          <w:u w:val="single" w:color="0000ff"/>
          <w:rtl w:val="0"/>
          <w:lang w:val="es-ES_tradnl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u w:val="single" w:color="0000ff"/>
          <w:rtl w:val="0"/>
          <w:lang w:val="es-ES_tradnl"/>
        </w:rPr>
        <w:t>http://trimsessions.blogs.upv.es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s-ES_tradnl"/>
        </w:rPr>
        <w:fldChar w:fldCharType="end" w:fldLock="0"/>
      </w:r>
    </w:p>
    <w:p>
      <w:pPr>
        <w:pStyle w:val="Cuerpo"/>
        <w:spacing w:after="0"/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b w:val="1"/>
          <w:bCs w:val="1"/>
          <w:rtl w:val="0"/>
          <w:lang w:val="es-ES_tradnl"/>
        </w:rPr>
        <w:sectPr>
          <w:headerReference w:type="default" r:id="rId5"/>
          <w:footerReference w:type="default" r:id="rId6"/>
          <w:pgSz w:w="11900" w:h="16840" w:orient="portrait"/>
          <w:pgMar w:top="1503" w:right="1701" w:bottom="1134" w:left="1701" w:header="1134" w:footer="709"/>
          <w:bidi w:val="0"/>
        </w:sectPr>
      </w:pPr>
      <w:r>
        <w:rPr>
          <w:b w:val="1"/>
          <w:bCs w:val="1"/>
          <w:rtl w:val="0"/>
          <w:lang w:val="es-ES_tradnl"/>
        </w:rPr>
        <w:t>Otras actividades relevantes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La Intermediaci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 xml:space="preserve">n urbana. 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Programas de Racionalizaci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n de Espacios F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pt-PT"/>
        </w:rPr>
        <w:t xml:space="preserve">sicos. 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Desarrollo Pedag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gico de nuevos formatos colaborativos en la ense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anza del proyecto interdisciplinar. (Virtuales y Presenciales a partir de las Tic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’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 xml:space="preserve">s) 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Estructura Matricial de Gerenciamiento Acad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 xml:space="preserve">mico. 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 xml:space="preserve">El Metaproceso proyectual. 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n-US"/>
        </w:rPr>
        <w:t>La Interdisciplina del Proyecto.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 xml:space="preserve">Estudio de las Ciudades Intermedias de la Provincia de Buenos Aires. 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La conformaci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n de Atlas Din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 xml:space="preserve">micos Multimediales de Ciudades Intermedias. 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Montaje de Observatorios Urban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 xml:space="preserve">sticos Interdisciplinares y Colaborativos. </w:t>
      </w:r>
    </w:p>
    <w:p>
      <w:pPr>
        <w:pStyle w:val="Por omisión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/>
        <w:ind w:left="720" w:right="0" w:hanging="720"/>
        <w:jc w:val="left"/>
        <w:rPr>
          <w:rtl w:val="0"/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  <w:rtl w:val="0"/>
        </w:rPr>
        <w:tab/>
        <w:tab/>
        <w:t>▪  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Construcci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pt-PT"/>
        </w:rPr>
        <w:t>n de indicadores urban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 xml:space="preserve">sticos multiescalares y multidisciplinares.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shd w:val="clear" w:color="auto" w:fill="ffffff"/>
          <w:rtl w:val="0"/>
        </w:rPr>
        <w:br w:type="textWrapping"/>
      </w:r>
    </w:p>
    <w:sectPr>
      <w:type w:val="continuous"/>
      <w:pgSz w:w="11900" w:h="16840" w:orient="portrait"/>
      <w:pgMar w:top="1503" w:right="1701" w:bottom="1134" w:left="1701" w:header="1134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8504"/>
      </w:tabs>
      <w:spacing w:after="0" w:line="240" w:lineRule="auto"/>
      <w:jc w:val="center"/>
    </w:pPr>
    <w:r>
      <w:rPr>
        <w:rStyle w:val="Ninguno"/>
        <w:b w:val="1"/>
        <w:bCs w:val="1"/>
        <w:sz w:val="16"/>
        <w:szCs w:val="16"/>
        <w:rtl w:val="0"/>
        <w:lang w:val="es-ES_tradnl"/>
      </w:rPr>
      <w:t>DOCASUR</w:t>
    </w:r>
    <w:r>
      <w:rPr>
        <w:rStyle w:val="Ninguno"/>
        <w:rFonts w:ascii="Arial Unicode MS" w:cs="Arial Unicode MS" w:hAnsi="Arial Unicode MS" w:eastAsia="Arial Unicode MS"/>
        <w:b w:val="0"/>
        <w:bCs w:val="0"/>
        <w:i w:val="0"/>
        <w:iCs w:val="0"/>
        <w:sz w:val="16"/>
        <w:szCs w:val="16"/>
      </w:rPr>
      <w:br w:type="textWrapping"/>
    </w:r>
    <w:r>
      <w:rPr>
        <w:rStyle w:val="Ninguno"/>
        <w:sz w:val="16"/>
        <w:szCs w:val="16"/>
        <w:rtl w:val="0"/>
        <w:lang w:val="es-ES_tradnl"/>
      </w:rPr>
      <w:t>RED DE DOCTORADOS EN ARQUITECTURA Y URBANISMO DE UNIVERSIDADES PUBLICAS SUDAMERICANAS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  <w:jc w:val="lef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1463039</wp:posOffset>
              </wp:positionV>
              <wp:extent cx="54483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83.2pt;margin-top:115.2pt;width:429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Style w:val="Ninguno"/>
        <w:b w:val="1"/>
        <w:bCs w:val="1"/>
        <w:color w:val="ffffff"/>
        <w:sz w:val="18"/>
        <w:szCs w:val="18"/>
        <w:u w:color="ffffff"/>
      </w:rPr>
      <w:drawing>
        <wp:inline distT="0" distB="0" distL="0" distR="0">
          <wp:extent cx="3362325" cy="638175"/>
          <wp:effectExtent l="0" t="0" r="0" b="0"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638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b w:val="1"/>
        <w:bCs w:val="1"/>
        <w:color w:val="ffffff"/>
        <w:sz w:val="18"/>
        <w:szCs w:val="18"/>
        <w:u w:color="ffffff"/>
        <w:rtl w:val="0"/>
        <w:lang w:val="es-ES_tradnl"/>
      </w:rPr>
      <w:t>OC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.0"/>
  </w:abstractNum>
  <w:abstractNum w:abstractNumId="3">
    <w:multiLevelType w:val="hybridMultilevel"/>
    <w:styleLink w:val="Estilo importado 1.0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80" w:line="36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80" w:line="36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36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360" w:lineRule="auto"/>
      <w:ind w:left="72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sz w:val="22"/>
      <w:szCs w:val="22"/>
      <w:u w:val="single" w:color="0000ff"/>
      <w:lang w:val="es-ES_tradnl"/>
    </w:rPr>
  </w:style>
  <w:style w:type="numbering" w:styleId="Estilo importado 1.0">
    <w:name w:val="Estilo importado 1.0"/>
    <w:pPr>
      <w:numPr>
        <w:numId w:val="3"/>
      </w:numPr>
    </w:pPr>
  </w:style>
  <w:style w:type="character" w:styleId="Hyperlink.1">
    <w:name w:val="Hyperlink.1"/>
    <w:basedOn w:val="Ninguno"/>
    <w:next w:val="Hyperlink.1"/>
    <w:rPr>
      <w:sz w:val="22"/>
      <w:szCs w:val="22"/>
      <w:u w:val="single" w:color="0000ff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