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6E" w:rsidRPr="004C2CEC" w:rsidRDefault="00A4606D" w:rsidP="007C071B">
      <w:pPr>
        <w:rPr>
          <w:rFonts w:ascii="Arial" w:hAnsi="Arial" w:cs="Arial"/>
          <w:szCs w:val="22"/>
          <w:lang w:val="es-AR"/>
        </w:rPr>
      </w:pPr>
      <w:r w:rsidRPr="00C8317A">
        <w:rPr>
          <w:noProof/>
          <w:szCs w:val="22"/>
          <w:lang w:val="es-AR" w:eastAsia="es-AR"/>
        </w:rPr>
        <w:drawing>
          <wp:anchor distT="0" distB="0" distL="114300" distR="114300" simplePos="0" relativeHeight="251661824" behindDoc="0" locked="0" layoutInCell="1" allowOverlap="1" wp14:anchorId="3C05AEA4" wp14:editId="4109AD75">
            <wp:simplePos x="0" y="0"/>
            <wp:positionH relativeFrom="column">
              <wp:posOffset>4295140</wp:posOffset>
            </wp:positionH>
            <wp:positionV relativeFrom="paragraph">
              <wp:posOffset>202641</wp:posOffset>
            </wp:positionV>
            <wp:extent cx="1075055" cy="1280160"/>
            <wp:effectExtent l="0" t="0" r="0" b="0"/>
            <wp:wrapNone/>
            <wp:docPr id="2" name="Imagen 2" descr="C:\Users\Liliana\Desktop\L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Desktop\LG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0B1" w:rsidRPr="004C2CEC" w:rsidRDefault="008C70B1" w:rsidP="00A4606D">
      <w:pPr>
        <w:spacing w:after="0"/>
        <w:ind w:left="4248" w:right="-232" w:firstLine="708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975200">
        <w:rPr>
          <w:szCs w:val="22"/>
        </w:rPr>
        <w:t>Liliana Giordano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975200">
        <w:rPr>
          <w:szCs w:val="22"/>
        </w:rPr>
        <w:tab/>
      </w:r>
      <w:r w:rsidR="00975200">
        <w:rPr>
          <w:szCs w:val="22"/>
        </w:rPr>
        <w:tab/>
        <w:t xml:space="preserve"> 5265656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975200">
        <w:rPr>
          <w:szCs w:val="22"/>
        </w:rPr>
        <w:t xml:space="preserve"> lilgiordano@gmail.com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975200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  <w:r w:rsidR="00975200">
        <w:rPr>
          <w:b/>
          <w:szCs w:val="22"/>
        </w:rPr>
        <w:tab/>
      </w:r>
    </w:p>
    <w:p w:rsidR="008C70B1" w:rsidRDefault="00975200" w:rsidP="00975200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>A</w:t>
      </w:r>
      <w:r w:rsidRPr="00975200">
        <w:rPr>
          <w:szCs w:val="22"/>
        </w:rPr>
        <w:t>rquitecta</w:t>
      </w:r>
    </w:p>
    <w:p w:rsidR="00975200" w:rsidRPr="00975200" w:rsidRDefault="00975200" w:rsidP="00975200">
      <w:pPr>
        <w:pStyle w:val="Prrafodelista"/>
        <w:spacing w:after="0"/>
        <w:ind w:left="284" w:right="-232"/>
        <w:rPr>
          <w:szCs w:val="22"/>
        </w:rPr>
      </w:pPr>
    </w:p>
    <w:p w:rsidR="00975200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</w:t>
      </w:r>
    </w:p>
    <w:p w:rsidR="008C70B1" w:rsidRPr="00975200" w:rsidRDefault="00975200" w:rsidP="00975200">
      <w:pPr>
        <w:pStyle w:val="Prrafodelista"/>
        <w:spacing w:after="0"/>
        <w:ind w:left="284" w:right="-232"/>
        <w:rPr>
          <w:szCs w:val="22"/>
        </w:rPr>
      </w:pPr>
      <w:r w:rsidRPr="00975200">
        <w:rPr>
          <w:szCs w:val="22"/>
        </w:rPr>
        <w:t>Doctora</w:t>
      </w:r>
      <w:r w:rsidR="004D39ED">
        <w:rPr>
          <w:szCs w:val="22"/>
        </w:rPr>
        <w:t xml:space="preserve"> de la Universidad de Buenos Aires</w:t>
      </w:r>
      <w:r w:rsidRPr="00975200">
        <w:rPr>
          <w:szCs w:val="22"/>
        </w:rPr>
        <w:t>, área arquitectura</w:t>
      </w:r>
      <w:r w:rsidR="008C70B1" w:rsidRPr="00975200">
        <w:rPr>
          <w:szCs w:val="22"/>
        </w:rPr>
        <w:t xml:space="preserve"> 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975200" w:rsidRPr="00975200" w:rsidRDefault="00975200" w:rsidP="00975200">
      <w:pPr>
        <w:pStyle w:val="Prrafodelista"/>
        <w:spacing w:after="0"/>
        <w:ind w:left="284" w:right="-232"/>
        <w:rPr>
          <w:szCs w:val="22"/>
        </w:rPr>
      </w:pPr>
      <w:r w:rsidRPr="00975200">
        <w:rPr>
          <w:szCs w:val="22"/>
        </w:rPr>
        <w:t>Categoría 2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975200" w:rsidRPr="00975200" w:rsidRDefault="00975200" w:rsidP="00975200">
      <w:pPr>
        <w:pStyle w:val="Prrafodelista"/>
        <w:spacing w:after="0"/>
        <w:ind w:left="284" w:right="-232"/>
        <w:rPr>
          <w:szCs w:val="22"/>
        </w:rPr>
      </w:pPr>
      <w:r w:rsidRPr="00975200">
        <w:rPr>
          <w:szCs w:val="22"/>
        </w:rPr>
        <w:t>Morfología y teoría del habitar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975200" w:rsidRDefault="00975200" w:rsidP="00975200">
      <w:pPr>
        <w:pStyle w:val="Prrafodelista"/>
        <w:spacing w:after="0"/>
        <w:ind w:left="284" w:right="-232"/>
        <w:rPr>
          <w:szCs w:val="22"/>
        </w:rPr>
      </w:pPr>
      <w:r w:rsidRPr="00975200">
        <w:rPr>
          <w:szCs w:val="22"/>
        </w:rPr>
        <w:t>Profesora en Maestría en Lógica y Técnica de la Forma</w:t>
      </w:r>
      <w:r w:rsidR="004D39ED">
        <w:rPr>
          <w:szCs w:val="22"/>
        </w:rPr>
        <w:t xml:space="preserve"> de la </w:t>
      </w:r>
      <w:proofErr w:type="spellStart"/>
      <w:r w:rsidR="004D39ED">
        <w:rPr>
          <w:szCs w:val="22"/>
        </w:rPr>
        <w:t>FADU</w:t>
      </w:r>
      <w:proofErr w:type="spellEnd"/>
      <w:r w:rsidR="004D39ED">
        <w:rPr>
          <w:szCs w:val="22"/>
        </w:rPr>
        <w:t xml:space="preserve"> </w:t>
      </w:r>
      <w:proofErr w:type="spellStart"/>
      <w:r w:rsidR="004D39ED">
        <w:rPr>
          <w:szCs w:val="22"/>
        </w:rPr>
        <w:t>UBA</w:t>
      </w:r>
      <w:proofErr w:type="spellEnd"/>
    </w:p>
    <w:p w:rsidR="004D39ED" w:rsidRPr="00975200" w:rsidRDefault="004D39ED" w:rsidP="00975200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 xml:space="preserve">Profesora en el Doctorado de la </w:t>
      </w:r>
      <w:proofErr w:type="spellStart"/>
      <w:r>
        <w:rPr>
          <w:szCs w:val="22"/>
        </w:rPr>
        <w:t>FADU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UBA</w:t>
      </w:r>
      <w:proofErr w:type="spellEnd"/>
    </w:p>
    <w:p w:rsidR="008C70B1" w:rsidRPr="00975200" w:rsidRDefault="004D39ED" w:rsidP="008C70B1">
      <w:pPr>
        <w:spacing w:after="0"/>
        <w:ind w:right="-232"/>
        <w:rPr>
          <w:szCs w:val="22"/>
        </w:rPr>
      </w:pPr>
      <w:r>
        <w:rPr>
          <w:szCs w:val="22"/>
        </w:rPr>
        <w:tab/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Publicaciones más relevantes </w:t>
      </w:r>
    </w:p>
    <w:p w:rsidR="008A2685" w:rsidRPr="004D39ED" w:rsidRDefault="008A2685" w:rsidP="004258EE">
      <w:pPr>
        <w:pStyle w:val="Prrafodelista"/>
        <w:numPr>
          <w:ilvl w:val="0"/>
          <w:numId w:val="23"/>
        </w:numPr>
        <w:spacing w:after="160" w:line="276" w:lineRule="auto"/>
        <w:ind w:left="714" w:hanging="357"/>
        <w:contextualSpacing w:val="0"/>
        <w:jc w:val="left"/>
        <w:rPr>
          <w:lang w:val="es-AR"/>
        </w:rPr>
      </w:pPr>
      <w:r w:rsidRPr="004D39ED">
        <w:rPr>
          <w:lang w:val="es-AR"/>
        </w:rPr>
        <w:t>Sistemática de las Conformaciones. Libro en coautoría con Roberto Doberti, preparado para su publicación.</w:t>
      </w:r>
    </w:p>
    <w:p w:rsidR="00A4606D" w:rsidRPr="004D39ED" w:rsidRDefault="00BC75EC" w:rsidP="004258EE">
      <w:pPr>
        <w:pStyle w:val="Prrafodelista"/>
        <w:numPr>
          <w:ilvl w:val="0"/>
          <w:numId w:val="23"/>
        </w:numPr>
        <w:spacing w:after="160"/>
        <w:jc w:val="left"/>
        <w:rPr>
          <w:lang w:val="es-AR"/>
        </w:rPr>
      </w:pPr>
      <w:r w:rsidRPr="004D39ED">
        <w:rPr>
          <w:lang w:val="es-AR"/>
        </w:rPr>
        <w:t xml:space="preserve">Tipologías Semánticas según la Lógica del Habitar en </w:t>
      </w:r>
      <w:hyperlink r:id="rId8" w:history="1">
        <w:r w:rsidRPr="004D39ED">
          <w:rPr>
            <w:rStyle w:val="Hipervnculo"/>
            <w:lang w:val="es-AR"/>
          </w:rPr>
          <w:t>www.ieh.fadu.uba.ar</w:t>
        </w:r>
      </w:hyperlink>
      <w:r w:rsidRPr="004D39ED">
        <w:rPr>
          <w:lang w:val="es-AR"/>
        </w:rPr>
        <w:t xml:space="preserve"> </w:t>
      </w:r>
    </w:p>
    <w:p w:rsidR="00A4606D" w:rsidRPr="004D39ED" w:rsidRDefault="008A2685" w:rsidP="004258EE">
      <w:pPr>
        <w:pStyle w:val="Prrafodelista"/>
        <w:numPr>
          <w:ilvl w:val="0"/>
          <w:numId w:val="23"/>
        </w:numPr>
        <w:spacing w:after="160" w:line="276" w:lineRule="auto"/>
        <w:ind w:left="714" w:hanging="357"/>
        <w:contextualSpacing w:val="0"/>
        <w:jc w:val="left"/>
        <w:rPr>
          <w:lang w:val="es-AR"/>
        </w:rPr>
      </w:pPr>
      <w:r w:rsidRPr="004D39ED">
        <w:rPr>
          <w:lang w:val="es-AR"/>
        </w:rPr>
        <w:t>De la Función Abstracta a la Lógica del Habitar</w:t>
      </w:r>
      <w:r w:rsidR="00A4606D" w:rsidRPr="004D39ED">
        <w:rPr>
          <w:lang w:val="es-AR"/>
        </w:rPr>
        <w:t>, publicado por el diario Clarín. 2012.</w:t>
      </w:r>
    </w:p>
    <w:p w:rsidR="004D39ED" w:rsidRDefault="008A2685" w:rsidP="004258EE">
      <w:pPr>
        <w:pStyle w:val="Prrafodelista"/>
        <w:numPr>
          <w:ilvl w:val="0"/>
          <w:numId w:val="23"/>
        </w:numPr>
        <w:spacing w:after="160" w:line="276" w:lineRule="auto"/>
        <w:ind w:left="714" w:hanging="357"/>
        <w:contextualSpacing w:val="0"/>
        <w:jc w:val="left"/>
        <w:rPr>
          <w:lang w:val="es-AR"/>
        </w:rPr>
      </w:pPr>
      <w:r w:rsidRPr="004D39ED">
        <w:rPr>
          <w:lang w:val="es-AR"/>
        </w:rPr>
        <w:t>Grietas en la Casa</w:t>
      </w:r>
      <w:r w:rsidR="00A4606D" w:rsidRPr="004D39ED">
        <w:rPr>
          <w:lang w:val="es-AR"/>
        </w:rPr>
        <w:t xml:space="preserve">, con Roberto Doberti, en la Revista 30-60 Cuaderno Latinoamericano de Arquitectura. 2009. Páginas 6 a 11. </w:t>
      </w:r>
    </w:p>
    <w:p w:rsidR="004258EE" w:rsidRPr="004258EE" w:rsidRDefault="008A2685" w:rsidP="004258EE">
      <w:pPr>
        <w:pStyle w:val="Prrafodelista"/>
        <w:numPr>
          <w:ilvl w:val="0"/>
          <w:numId w:val="23"/>
        </w:numPr>
        <w:spacing w:after="0" w:line="276" w:lineRule="auto"/>
        <w:ind w:left="714" w:hanging="357"/>
        <w:jc w:val="left"/>
        <w:rPr>
          <w:lang w:val="es-AR"/>
        </w:rPr>
      </w:pPr>
      <w:r w:rsidRPr="004D39ED">
        <w:rPr>
          <w:lang w:val="en-US"/>
        </w:rPr>
        <w:t xml:space="preserve">Morphology of Density, con Roberto Doberti. </w:t>
      </w:r>
      <w:r w:rsidR="00A4606D" w:rsidRPr="004D39ED">
        <w:rPr>
          <w:lang w:val="en-US"/>
        </w:rPr>
        <w:t xml:space="preserve">Built </w:t>
      </w:r>
      <w:bookmarkStart w:id="0" w:name="_GoBack"/>
      <w:bookmarkEnd w:id="0"/>
      <w:r w:rsidR="00A4606D" w:rsidRPr="004D39ED">
        <w:rPr>
          <w:lang w:val="en-US"/>
        </w:rPr>
        <w:t xml:space="preserve">Environment. </w:t>
      </w:r>
    </w:p>
    <w:p w:rsidR="00A4606D" w:rsidRPr="004D39ED" w:rsidRDefault="008A2685" w:rsidP="004258EE">
      <w:pPr>
        <w:pStyle w:val="Prrafodelista"/>
        <w:spacing w:after="160"/>
        <w:ind w:left="714"/>
        <w:jc w:val="left"/>
        <w:rPr>
          <w:lang w:val="es-AR"/>
        </w:rPr>
      </w:pPr>
      <w:proofErr w:type="spellStart"/>
      <w:r w:rsidRPr="004D39ED">
        <w:rPr>
          <w:lang w:val="en-US"/>
        </w:rPr>
        <w:t>Volu</w:t>
      </w:r>
      <w:r w:rsidR="00A4606D" w:rsidRPr="004D39ED">
        <w:rPr>
          <w:lang w:val="en-US"/>
        </w:rPr>
        <w:t>men</w:t>
      </w:r>
      <w:proofErr w:type="spellEnd"/>
      <w:r w:rsidR="00A4606D" w:rsidRPr="004D39ED">
        <w:rPr>
          <w:lang w:val="en-US"/>
        </w:rPr>
        <w:t xml:space="preserve"> 33 nº 2. OXFORD UK. 2007. </w:t>
      </w:r>
    </w:p>
    <w:p w:rsidR="008C70B1" w:rsidRDefault="008C70B1" w:rsidP="004D39ED">
      <w:pPr>
        <w:spacing w:afterLines="160" w:after="384"/>
        <w:ind w:left="284" w:right="-232"/>
        <w:rPr>
          <w:szCs w:val="22"/>
          <w:lang w:val="en-US"/>
        </w:rPr>
      </w:pPr>
    </w:p>
    <w:p w:rsidR="004D39ED" w:rsidRDefault="004D39ED" w:rsidP="00A4606D">
      <w:pPr>
        <w:spacing w:after="0"/>
        <w:ind w:left="284" w:right="-232"/>
        <w:rPr>
          <w:szCs w:val="22"/>
          <w:lang w:val="en-US"/>
        </w:rPr>
      </w:pPr>
    </w:p>
    <w:p w:rsidR="004D39ED" w:rsidRDefault="004D39ED" w:rsidP="00A4606D">
      <w:pPr>
        <w:spacing w:after="0"/>
        <w:ind w:left="284" w:right="-232"/>
        <w:rPr>
          <w:szCs w:val="22"/>
          <w:lang w:val="en-US"/>
        </w:rPr>
      </w:pPr>
    </w:p>
    <w:p w:rsidR="004D39ED" w:rsidRPr="008A2685" w:rsidRDefault="004D39ED" w:rsidP="00A4606D">
      <w:pPr>
        <w:spacing w:after="0"/>
        <w:ind w:left="284" w:right="-232"/>
        <w:rPr>
          <w:szCs w:val="22"/>
          <w:lang w:val="en-US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975200" w:rsidRDefault="00975200" w:rsidP="00BC58CF">
      <w:pPr>
        <w:spacing w:after="0" w:line="240" w:lineRule="auto"/>
        <w:ind w:left="284" w:right="-232"/>
        <w:rPr>
          <w:szCs w:val="22"/>
        </w:rPr>
      </w:pPr>
      <w:r w:rsidRPr="007A25B8">
        <w:rPr>
          <w:szCs w:val="22"/>
        </w:rPr>
        <w:t xml:space="preserve">Directora del centro Laboratorio de Morfología del Instituto de </w:t>
      </w:r>
      <w:r w:rsidR="007A25B8" w:rsidRPr="007A25B8">
        <w:rPr>
          <w:szCs w:val="22"/>
        </w:rPr>
        <w:t>la Espacialidad Humana</w:t>
      </w:r>
      <w:r w:rsidR="007A25B8">
        <w:rPr>
          <w:szCs w:val="22"/>
        </w:rPr>
        <w:t xml:space="preserve">. Facultad de Arquitectura, Diseño y Urbanismo de la Universidad de buenos Aires. </w:t>
      </w:r>
    </w:p>
    <w:p w:rsidR="00BC58CF" w:rsidRDefault="00BC58CF" w:rsidP="00BC58CF">
      <w:pPr>
        <w:spacing w:after="0" w:line="240" w:lineRule="auto"/>
        <w:ind w:left="284" w:right="-232"/>
        <w:rPr>
          <w:szCs w:val="22"/>
        </w:rPr>
      </w:pPr>
    </w:p>
    <w:p w:rsidR="00BC58CF" w:rsidRPr="00BC58CF" w:rsidRDefault="007A25B8" w:rsidP="00BC58CF">
      <w:pPr>
        <w:spacing w:after="0" w:line="240" w:lineRule="auto"/>
        <w:ind w:left="284"/>
        <w:rPr>
          <w:rFonts w:ascii="Arial" w:hAnsi="Arial"/>
          <w:szCs w:val="20"/>
          <w:lang w:val="es-AR" w:eastAsia="es-AR"/>
        </w:rPr>
      </w:pPr>
      <w:r>
        <w:rPr>
          <w:szCs w:val="22"/>
        </w:rPr>
        <w:t xml:space="preserve">Investigadora Proyecto </w:t>
      </w:r>
      <w:proofErr w:type="spellStart"/>
      <w:r>
        <w:rPr>
          <w:szCs w:val="22"/>
        </w:rPr>
        <w:t>UBACyT</w:t>
      </w:r>
      <w:proofErr w:type="spellEnd"/>
      <w:r>
        <w:rPr>
          <w:szCs w:val="22"/>
        </w:rPr>
        <w:t xml:space="preserve"> </w:t>
      </w:r>
    </w:p>
    <w:p w:rsidR="007A25B8" w:rsidRDefault="00BC58CF" w:rsidP="00BC58CF">
      <w:pPr>
        <w:spacing w:after="0" w:line="240" w:lineRule="auto"/>
        <w:ind w:left="284"/>
        <w:jc w:val="left"/>
        <w:rPr>
          <w:rFonts w:ascii="Arial" w:hAnsi="Arial"/>
          <w:szCs w:val="20"/>
          <w:lang w:val="es-AR" w:eastAsia="es-AR"/>
        </w:rPr>
      </w:pPr>
      <w:r>
        <w:rPr>
          <w:lang w:val="es-AR"/>
        </w:rPr>
        <w:t>Habitares</w:t>
      </w:r>
      <w:r w:rsidR="007A25B8">
        <w:rPr>
          <w:lang w:val="es-AR"/>
        </w:rPr>
        <w:t xml:space="preserve"> </w:t>
      </w:r>
      <w:r>
        <w:rPr>
          <w:lang w:val="es-AR"/>
        </w:rPr>
        <w:t>– Lógicas de Constitución y Lógicas de Interpretación</w:t>
      </w:r>
    </w:p>
    <w:p w:rsidR="007A25B8" w:rsidRDefault="007A25B8" w:rsidP="00BC58CF">
      <w:pPr>
        <w:spacing w:after="0" w:line="276" w:lineRule="auto"/>
        <w:ind w:left="284"/>
        <w:rPr>
          <w:lang w:val="es-AR"/>
        </w:rPr>
      </w:pPr>
      <w:r>
        <w:rPr>
          <w:lang w:val="es-AR"/>
        </w:rPr>
        <w:t>Proyecto Trienal, Programación Científica 2018-2020. Acreditado y subsidiado por la Universidad de Buenos Aires (</w:t>
      </w:r>
      <w:proofErr w:type="spellStart"/>
      <w:r>
        <w:t>20020170100563BA</w:t>
      </w:r>
      <w:proofErr w:type="spellEnd"/>
      <w:r>
        <w:t>)</w:t>
      </w:r>
    </w:p>
    <w:p w:rsidR="007A25B8" w:rsidRPr="007A25B8" w:rsidRDefault="007A25B8" w:rsidP="00975200">
      <w:pPr>
        <w:spacing w:after="0"/>
        <w:ind w:left="284" w:right="-232"/>
        <w:rPr>
          <w:szCs w:val="22"/>
          <w:lang w:val="es-AR"/>
        </w:rPr>
      </w:pPr>
    </w:p>
    <w:p w:rsidR="008C70B1" w:rsidRDefault="007A25B8" w:rsidP="007C071B">
      <w:pPr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ab/>
      </w: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9"/>
      <w:footerReference w:type="default" r:id="rId10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1F" w:rsidRDefault="00B30F1F">
      <w:r>
        <w:separator/>
      </w:r>
    </w:p>
  </w:endnote>
  <w:endnote w:type="continuationSeparator" w:id="0">
    <w:p w:rsidR="00B30F1F" w:rsidRDefault="00B3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1F" w:rsidRDefault="00B30F1F">
      <w:r>
        <w:separator/>
      </w:r>
    </w:p>
  </w:footnote>
  <w:footnote w:type="continuationSeparator" w:id="0">
    <w:p w:rsidR="00B30F1F" w:rsidRDefault="00B3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E" w:rsidRDefault="00B30F1F" w:rsidP="00DA5461">
    <w:pPr>
      <w:pStyle w:val="Encabezado"/>
      <w:jc w:val="left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.8pt;margin-top:58.5pt;width:42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</w:pict>
    </w:r>
    <w:r w:rsidR="004F2A87">
      <w:rPr>
        <w:rFonts w:ascii="Arial" w:hAnsi="Arial" w:cs="Arial"/>
        <w:b/>
        <w:noProof/>
        <w:color w:val="FFFFFF"/>
        <w:sz w:val="18"/>
        <w:szCs w:val="18"/>
        <w:lang w:val="es-AR" w:eastAsia="es-AR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F5916"/>
    <w:multiLevelType w:val="hybridMultilevel"/>
    <w:tmpl w:val="00B8E910"/>
    <w:lvl w:ilvl="0" w:tplc="52ACE8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17A67"/>
    <w:multiLevelType w:val="singleLevel"/>
    <w:tmpl w:val="192647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4">
    <w:nsid w:val="54017DCD"/>
    <w:multiLevelType w:val="hybridMultilevel"/>
    <w:tmpl w:val="AA3C34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F436F"/>
    <w:multiLevelType w:val="hybridMultilevel"/>
    <w:tmpl w:val="9A0C6B1A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"/>
  </w:num>
  <w:num w:numId="5">
    <w:abstractNumId w:val="5"/>
  </w:num>
  <w:num w:numId="6">
    <w:abstractNumId w:val="20"/>
  </w:num>
  <w:num w:numId="7">
    <w:abstractNumId w:val="21"/>
  </w:num>
  <w:num w:numId="8">
    <w:abstractNumId w:val="3"/>
  </w:num>
  <w:num w:numId="9">
    <w:abstractNumId w:val="13"/>
  </w:num>
  <w:num w:numId="10">
    <w:abstractNumId w:val="0"/>
  </w:num>
  <w:num w:numId="11">
    <w:abstractNumId w:val="17"/>
  </w:num>
  <w:num w:numId="12">
    <w:abstractNumId w:val="19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"/>
  </w:num>
  <w:num w:numId="18">
    <w:abstractNumId w:val="10"/>
  </w:num>
  <w:num w:numId="19">
    <w:abstractNumId w:val="12"/>
  </w:num>
  <w:num w:numId="20">
    <w:abstractNumId w:val="7"/>
  </w:num>
  <w:num w:numId="21">
    <w:abstractNumId w:val="9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1C55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B5438"/>
    <w:rsid w:val="003C5D28"/>
    <w:rsid w:val="003C6CBE"/>
    <w:rsid w:val="003C7882"/>
    <w:rsid w:val="003D08BC"/>
    <w:rsid w:val="003D3122"/>
    <w:rsid w:val="003E1279"/>
    <w:rsid w:val="003E2411"/>
    <w:rsid w:val="003F0ADD"/>
    <w:rsid w:val="00404F81"/>
    <w:rsid w:val="004117D9"/>
    <w:rsid w:val="00413B7E"/>
    <w:rsid w:val="004222A7"/>
    <w:rsid w:val="004258EE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9ED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46281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25B8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A2685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4CCF"/>
    <w:rsid w:val="009650FC"/>
    <w:rsid w:val="009664AF"/>
    <w:rsid w:val="00966755"/>
    <w:rsid w:val="00975200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4606D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30F1F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58CF"/>
    <w:rsid w:val="00BC75EC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8317A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2D056549-C9F7-4DEB-A881-DBD462C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h.fadu.uba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Liliana</cp:lastModifiedBy>
  <cp:revision>5</cp:revision>
  <cp:lastPrinted>2009-03-26T18:18:00Z</cp:lastPrinted>
  <dcterms:created xsi:type="dcterms:W3CDTF">2019-08-18T21:11:00Z</dcterms:created>
  <dcterms:modified xsi:type="dcterms:W3CDTF">2019-08-19T15:59:00Z</dcterms:modified>
</cp:coreProperties>
</file>